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5D9D" w14:textId="35FC3466" w:rsidR="00C72C84" w:rsidRDefault="00C72C84" w:rsidP="00C72C84">
      <w:pPr>
        <w:pStyle w:val="Geenafstand"/>
      </w:pPr>
      <w:r w:rsidRPr="00C72C84">
        <w:rPr>
          <w:rStyle w:val="Kop1Char"/>
        </w:rPr>
        <w:t>Belangrijke begrippen</w:t>
      </w:r>
      <w:r>
        <w:t xml:space="preserve"> </w:t>
      </w:r>
      <w:r>
        <w:br/>
        <w:t>(zorg dat je ze allemaal kent)</w:t>
      </w:r>
    </w:p>
    <w:p w14:paraId="22B28E92" w14:textId="77777777" w:rsidR="00C72C84" w:rsidRDefault="00C72C84" w:rsidP="00C72C84">
      <w:pPr>
        <w:pStyle w:val="Geenafstand"/>
      </w:pPr>
    </w:p>
    <w:p w14:paraId="61561A89" w14:textId="173D38A3" w:rsidR="00C72C84" w:rsidRDefault="00C72C84" w:rsidP="00C72C84">
      <w:pPr>
        <w:pStyle w:val="Geenafstand"/>
      </w:pPr>
      <w:proofErr w:type="spellStart"/>
      <w:r>
        <w:t>Deficitdenken</w:t>
      </w:r>
      <w:proofErr w:type="spellEnd"/>
    </w:p>
    <w:p w14:paraId="7D95239F" w14:textId="6F54AD69" w:rsidR="00C72C84" w:rsidRDefault="00C72C84" w:rsidP="00C72C84">
      <w:pPr>
        <w:pStyle w:val="Geenafstand"/>
      </w:pPr>
      <w:r>
        <w:t>OPP</w:t>
      </w:r>
    </w:p>
    <w:p w14:paraId="362925CA" w14:textId="435BBC91" w:rsidR="00C72C84" w:rsidRDefault="00C72C84" w:rsidP="00C72C84">
      <w:pPr>
        <w:pStyle w:val="Geenafstand"/>
      </w:pPr>
      <w:r>
        <w:t>Onderwijsbehoeften</w:t>
      </w:r>
    </w:p>
    <w:p w14:paraId="76F9F676" w14:textId="5C3D3B5F" w:rsidR="00C72C84" w:rsidRDefault="00C72C84" w:rsidP="00C72C84">
      <w:pPr>
        <w:pStyle w:val="Geenafstand"/>
      </w:pPr>
      <w:r>
        <w:t>Samenwerkingsverband</w:t>
      </w:r>
    </w:p>
    <w:p w14:paraId="1FD493FD" w14:textId="61F86CF6" w:rsidR="00C72C84" w:rsidRDefault="00C72C84" w:rsidP="00C72C84">
      <w:pPr>
        <w:pStyle w:val="Geenafstand"/>
      </w:pPr>
      <w:r>
        <w:t>Verschillende niveaus van ondersteuning</w:t>
      </w:r>
    </w:p>
    <w:p w14:paraId="49EDF230" w14:textId="094D92BB" w:rsidR="00C72C84" w:rsidRDefault="00C72C84" w:rsidP="00C72C84">
      <w:pPr>
        <w:pStyle w:val="Geenafstand"/>
      </w:pPr>
      <w:r>
        <w:t>Leerprobleem</w:t>
      </w:r>
    </w:p>
    <w:p w14:paraId="5F23CA5B" w14:textId="386EE3D9" w:rsidR="00C72C84" w:rsidRDefault="00C72C84" w:rsidP="00C72C84">
      <w:pPr>
        <w:pStyle w:val="Geenafstand"/>
      </w:pPr>
      <w:r>
        <w:t>Leerstoornis</w:t>
      </w:r>
    </w:p>
    <w:p w14:paraId="3D9697AD" w14:textId="152B92B3" w:rsidR="00C72C84" w:rsidRDefault="00C72C84" w:rsidP="00C72C84">
      <w:pPr>
        <w:pStyle w:val="Geenafstand"/>
      </w:pPr>
      <w:r>
        <w:t>Bevorderende factoren</w:t>
      </w:r>
    </w:p>
    <w:p w14:paraId="11FFECC4" w14:textId="0B41EFBF" w:rsidR="00C72C84" w:rsidRDefault="00C72C84" w:rsidP="00C72C84">
      <w:pPr>
        <w:pStyle w:val="Geenafstand"/>
      </w:pPr>
      <w:r>
        <w:t>Belemmerende factoren</w:t>
      </w:r>
    </w:p>
    <w:p w14:paraId="6F4F8F91" w14:textId="3AE3938B" w:rsidR="00C72C84" w:rsidRDefault="00C72C84" w:rsidP="00C72C84">
      <w:pPr>
        <w:pStyle w:val="Geenafstand"/>
      </w:pPr>
      <w:r>
        <w:t>Leerachterstand</w:t>
      </w:r>
    </w:p>
    <w:p w14:paraId="7ABA9652" w14:textId="0832A845" w:rsidR="00C72C84" w:rsidRDefault="00C72C84" w:rsidP="00C72C84">
      <w:pPr>
        <w:pStyle w:val="Geenafstand"/>
      </w:pPr>
      <w:r>
        <w:t>Spraaktaalontwikkeling</w:t>
      </w:r>
    </w:p>
    <w:p w14:paraId="47294DAD" w14:textId="01A736B3" w:rsidR="00C72C84" w:rsidRDefault="00C72C84" w:rsidP="00C72C84">
      <w:pPr>
        <w:pStyle w:val="Geenafstand"/>
      </w:pPr>
      <w:r>
        <w:t>Taalbegrip</w:t>
      </w:r>
    </w:p>
    <w:p w14:paraId="2D0FB83F" w14:textId="1EC6886D" w:rsidR="00C72C84" w:rsidRDefault="00C72C84" w:rsidP="00C72C84">
      <w:pPr>
        <w:pStyle w:val="Geenafstand"/>
      </w:pPr>
      <w:r>
        <w:t xml:space="preserve">TOS: </w:t>
      </w:r>
      <w:proofErr w:type="spellStart"/>
      <w:r>
        <w:t>taalontwikkelingstoornis</w:t>
      </w:r>
      <w:proofErr w:type="spellEnd"/>
    </w:p>
    <w:p w14:paraId="78ECEF8E" w14:textId="38BBFB11" w:rsidR="00C72C84" w:rsidRDefault="00C72C84" w:rsidP="00C72C84">
      <w:pPr>
        <w:pStyle w:val="Geenafstand"/>
      </w:pPr>
      <w:r>
        <w:t>Receptieve problemen</w:t>
      </w:r>
    </w:p>
    <w:p w14:paraId="502C7D95" w14:textId="3E4FB6B9" w:rsidR="00C72C84" w:rsidRDefault="00C72C84" w:rsidP="00C72C84">
      <w:pPr>
        <w:pStyle w:val="Geenafstand"/>
      </w:pPr>
      <w:r>
        <w:t>Mondmotoriek</w:t>
      </w:r>
    </w:p>
    <w:p w14:paraId="67717CD9" w14:textId="79E8075B" w:rsidR="00C72C84" w:rsidRDefault="00C72C84" w:rsidP="00C72C84">
      <w:pPr>
        <w:pStyle w:val="Geenafstand"/>
      </w:pPr>
      <w:r>
        <w:t>Slissen</w:t>
      </w:r>
    </w:p>
    <w:p w14:paraId="320C9311" w14:textId="6B4AB83B" w:rsidR="00C72C84" w:rsidRDefault="00C72C84" w:rsidP="00C72C84">
      <w:pPr>
        <w:pStyle w:val="Geenafstand"/>
      </w:pPr>
      <w:r>
        <w:t>Stotteren</w:t>
      </w:r>
    </w:p>
    <w:p w14:paraId="1D9D7872" w14:textId="7A390E2A" w:rsidR="00C72C84" w:rsidRDefault="00C72C84" w:rsidP="00C72C84">
      <w:pPr>
        <w:pStyle w:val="Geenafstand"/>
      </w:pPr>
      <w:r>
        <w:t>Broddelen</w:t>
      </w:r>
    </w:p>
    <w:p w14:paraId="3E336743" w14:textId="335A7B2F" w:rsidR="00C72C84" w:rsidRDefault="00C72C84" w:rsidP="00C72C84">
      <w:pPr>
        <w:pStyle w:val="Geenafstand"/>
      </w:pPr>
      <w:r>
        <w:t>Afasie</w:t>
      </w:r>
    </w:p>
    <w:p w14:paraId="3DBD0374" w14:textId="71E376F8" w:rsidR="00C72C84" w:rsidRDefault="00C72C84" w:rsidP="00C72C84">
      <w:pPr>
        <w:pStyle w:val="Geenafstand"/>
      </w:pPr>
      <w:r>
        <w:t>Logopedist</w:t>
      </w:r>
    </w:p>
    <w:p w14:paraId="4BE53D7B" w14:textId="77777777" w:rsidR="00C72C84" w:rsidRDefault="00C72C84" w:rsidP="00C72C84">
      <w:pPr>
        <w:pStyle w:val="Geenafstand"/>
      </w:pPr>
    </w:p>
    <w:sectPr w:rsidR="00C7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84"/>
    <w:rsid w:val="000A60E4"/>
    <w:rsid w:val="00C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9745"/>
  <w15:chartTrackingRefBased/>
  <w15:docId w15:val="{D351C348-DBA9-4A56-8799-F79DE78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2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2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2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2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2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2C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2C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2C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2C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2C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C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2C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2C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2C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2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2C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2C8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72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Zwetsloot</dc:creator>
  <cp:keywords/>
  <dc:description/>
  <cp:lastModifiedBy>Sander Zwetsloot</cp:lastModifiedBy>
  <cp:revision>1</cp:revision>
  <cp:lastPrinted>2024-04-25T10:46:00Z</cp:lastPrinted>
  <dcterms:created xsi:type="dcterms:W3CDTF">2024-04-25T10:37:00Z</dcterms:created>
  <dcterms:modified xsi:type="dcterms:W3CDTF">2024-04-25T11:11:00Z</dcterms:modified>
</cp:coreProperties>
</file>